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C1" w:rsidRPr="00B12CC1" w:rsidRDefault="00B12CC1" w:rsidP="00B12CC1">
      <w:pPr>
        <w:keepLines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DIVORCE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12CC1" w:rsidRPr="00B12CC1" w:rsidTr="00E06A4F">
        <w:trPr>
          <w:trHeight w:val="561"/>
          <w:jc w:val="center"/>
        </w:trPr>
        <w:tc>
          <w:tcPr>
            <w:tcW w:w="9211" w:type="dxa"/>
            <w:tcBorders>
              <w:bottom w:val="nil"/>
            </w:tcBorders>
          </w:tcPr>
          <w:p w:rsidR="00B12CC1" w:rsidRPr="00B12CC1" w:rsidRDefault="00B12CC1" w:rsidP="00B12CC1">
            <w:pPr>
              <w:keepLines/>
              <w:pBdr>
                <w:top w:val="single" w:sz="18" w:space="1" w:color="auto" w:shadow="1"/>
                <w:left w:val="single" w:sz="18" w:space="1" w:color="auto" w:shadow="1"/>
                <w:bottom w:val="single" w:sz="18" w:space="1" w:color="auto" w:shadow="1"/>
                <w:right w:val="single" w:sz="18" w:space="1" w:color="auto" w:shadow="1"/>
              </w:pBdr>
              <w:shd w:val="pct20" w:color="auto" w:fill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B12CC1">
              <w:rPr>
                <w:rFonts w:ascii="Arial" w:eastAsia="Times New Roman" w:hAnsi="Arial" w:cs="Arial"/>
                <w:b/>
                <w:lang w:eastAsia="fr-FR"/>
              </w:rPr>
              <w:t>PIECES A FOURNIR – HAAMANIRAA NO TE PARAU MONORAA</w:t>
            </w:r>
          </w:p>
          <w:p w:rsidR="00B12CC1" w:rsidRPr="00B12CC1" w:rsidRDefault="00B12CC1" w:rsidP="00B12CC1">
            <w:pPr>
              <w:keepLines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ETAT CIVIL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 xml:space="preserve">Extrait d’acte de naissance </w:t>
      </w:r>
      <w:r>
        <w:rPr>
          <w:rFonts w:ascii="Arial" w:eastAsia="Times New Roman" w:hAnsi="Arial" w:cs="Arial"/>
          <w:b/>
          <w:lang w:eastAsia="fr-FR"/>
        </w:rPr>
        <w:t xml:space="preserve">de chaque époux </w:t>
      </w:r>
      <w:r w:rsidRPr="00B12CC1">
        <w:rPr>
          <w:rFonts w:ascii="Arial" w:eastAsia="Times New Roman" w:hAnsi="Arial" w:cs="Arial"/>
          <w:b/>
          <w:lang w:eastAsia="fr-FR"/>
        </w:rPr>
        <w:t xml:space="preserve">–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Parau</w:t>
      </w:r>
      <w:proofErr w:type="spellEnd"/>
      <w:r w:rsidRPr="00B12CC1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fanauraa</w:t>
      </w:r>
      <w:proofErr w:type="spellEnd"/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 xml:space="preserve">Extrait d’acte de mariage –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Parau</w:t>
      </w:r>
      <w:proofErr w:type="spellEnd"/>
      <w:r w:rsidRPr="00B12CC1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faaipoiporaa</w:t>
      </w:r>
      <w:proofErr w:type="spellEnd"/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>Livret de famille (si plusieurs livrets, les fournir tous)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 xml:space="preserve">Copie du contrat de mariage 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INFORMATIONS SUR LE PATRIMOINE DES EPOUX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Références des établissements bancaires, derniers relevés de comptes,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Contrat(s) d’assurance(s)-vie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Titres de propriété des immeubles appartenant à la communauté ou à l’un ou l’autre des époux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Statuts des sociétés et bilans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Photocopie des cartes grises des véhicules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Tableau d’amortissement des emprunts et indication de tout passif éventuel en cours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proofErr w:type="gramStart"/>
      <w:r>
        <w:rPr>
          <w:rFonts w:ascii="Arial" w:eastAsia="Times New Roman" w:hAnsi="Arial" w:cs="Arial"/>
          <w:b/>
          <w:lang w:eastAsia="fr-FR"/>
        </w:rPr>
        <w:t>copie</w:t>
      </w:r>
      <w:proofErr w:type="gramEnd"/>
      <w:r>
        <w:rPr>
          <w:rFonts w:ascii="Arial" w:eastAsia="Times New Roman" w:hAnsi="Arial" w:cs="Arial"/>
          <w:b/>
          <w:lang w:eastAsia="fr-FR"/>
        </w:rPr>
        <w:t xml:space="preserve"> des derniers avis d’imposition (Taxe foncière, IT, IS, CST, Patentes..)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DIVERS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Coordonnées de l’avocat ou des avocats en charge de la procédure de divorce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lang w:eastAsia="fr-FR"/>
        </w:rPr>
      </w:r>
      <w:r w:rsidR="00E07EE3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Donations entre époux, Donations reçues des parents et donations consenties aux enfants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  <w:checked w:val="0"/>
            </w:checkBox>
          </w:ffData>
        </w:fldChar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instrText xml:space="preserve"> FORMCHECKBOX </w:instrText>
      </w:r>
      <w:r w:rsidR="00E07EE3">
        <w:rPr>
          <w:rFonts w:ascii="Arial" w:eastAsia="Times New Roman" w:hAnsi="Arial" w:cs="Arial"/>
          <w:b/>
          <w:sz w:val="21"/>
          <w:szCs w:val="21"/>
          <w:lang w:eastAsia="fr-FR"/>
        </w:rPr>
      </w:r>
      <w:r w:rsidR="00E07EE3">
        <w:rPr>
          <w:rFonts w:ascii="Arial" w:eastAsia="Times New Roman" w:hAnsi="Arial" w:cs="Arial"/>
          <w:b/>
          <w:sz w:val="21"/>
          <w:szCs w:val="21"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tab/>
        <w:t xml:space="preserve">RIB </w:t>
      </w:r>
      <w:r>
        <w:rPr>
          <w:rFonts w:ascii="Arial" w:eastAsia="Times New Roman" w:hAnsi="Arial" w:cs="Arial"/>
          <w:b/>
          <w:sz w:val="21"/>
          <w:szCs w:val="21"/>
          <w:lang w:eastAsia="fr-FR"/>
        </w:rPr>
        <w:t>de chaque époux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Prévoir le versement d’une provision de </w:t>
      </w:r>
      <w:r>
        <w:rPr>
          <w:rFonts w:ascii="Arial" w:eastAsia="Times New Roman" w:hAnsi="Arial" w:cs="Arial"/>
          <w:b/>
          <w:sz w:val="21"/>
          <w:szCs w:val="21"/>
          <w:lang w:eastAsia="fr-FR"/>
        </w:rPr>
        <w:t>10</w:t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t>.000 F CFP à l’ordre de l’office notarial lors du premier rendez-vous, à l’effet de couvrir les frais des premières pièces demandées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lang w:eastAsia="fr-FR"/>
        </w:rPr>
      </w:pPr>
    </w:p>
    <w:p w:rsidR="00B12CC1" w:rsidRDefault="00B12CC1" w:rsidP="00B12CC1">
      <w:pPr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B12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E3" w:rsidRDefault="00E07EE3" w:rsidP="00B12CC1">
      <w:r>
        <w:separator/>
      </w:r>
    </w:p>
  </w:endnote>
  <w:endnote w:type="continuationSeparator" w:id="0">
    <w:p w:rsidR="00E07EE3" w:rsidRDefault="00E07EE3" w:rsidP="00B1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64" w:rsidRDefault="006837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9E" w:rsidRPr="00030C9E" w:rsidRDefault="00030C9E" w:rsidP="00030C9E">
    <w:pPr>
      <w:jc w:val="both"/>
      <w:rPr>
        <w:rFonts w:ascii="Calibri" w:eastAsia="Times New Roman" w:hAnsi="Calibri" w:cs="Calibri"/>
        <w:color w:val="0070C0"/>
        <w:sz w:val="20"/>
        <w:szCs w:val="18"/>
        <w:lang w:eastAsia="fr-FR"/>
      </w:rPr>
    </w:pP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«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Co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˝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nfo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qu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ber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és˝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du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6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7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ja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vier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1978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4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ié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,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l’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off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ice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tarial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ose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’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4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rait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ent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nfo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qu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l’ac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sse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ivi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ales,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not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ent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8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d’ac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es.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,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’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off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8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g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v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tre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rati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ns.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u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38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iv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de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réci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ée,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vez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exercer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vos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’acc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è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de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rec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ion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aux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vous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cerna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up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rès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du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off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7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arial.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»</w:t>
    </w:r>
  </w:p>
  <w:p w:rsidR="00030C9E" w:rsidRDefault="00030C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64" w:rsidRDefault="006837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E3" w:rsidRDefault="00E07EE3" w:rsidP="00B12CC1">
      <w:r>
        <w:separator/>
      </w:r>
    </w:p>
  </w:footnote>
  <w:footnote w:type="continuationSeparator" w:id="0">
    <w:p w:rsidR="00E07EE3" w:rsidRDefault="00E07EE3" w:rsidP="00B1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64" w:rsidRDefault="006837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b/>
        <w:color w:val="0070C0"/>
        <w:sz w:val="24"/>
        <w:szCs w:val="24"/>
      </w:rPr>
    </w:pPr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>Office Notarial RESTOUT-DELGROSSI-BUIRETTE-</w:t>
    </w:r>
    <w:r w:rsidR="00683764">
      <w:rPr>
        <w:rFonts w:ascii="Times New Roman" w:eastAsia="Calibri" w:hAnsi="Times New Roman" w:cs="Times New Roman"/>
        <w:b/>
        <w:color w:val="0070C0"/>
        <w:sz w:val="24"/>
        <w:szCs w:val="24"/>
      </w:rPr>
      <w:t xml:space="preserve">CHIN </w:t>
    </w:r>
    <w:r w:rsidR="00683764">
      <w:rPr>
        <w:rFonts w:ascii="Times New Roman" w:eastAsia="Calibri" w:hAnsi="Times New Roman" w:cs="Times New Roman"/>
        <w:b/>
        <w:color w:val="0070C0"/>
        <w:sz w:val="24"/>
        <w:szCs w:val="24"/>
      </w:rPr>
      <w:t>FOO</w:t>
    </w:r>
    <w:bookmarkStart w:id="0" w:name="_GoBack"/>
    <w:bookmarkEnd w:id="0"/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b/>
        <w:color w:val="0070C0"/>
        <w:sz w:val="24"/>
        <w:szCs w:val="24"/>
      </w:rPr>
    </w:pPr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 xml:space="preserve">415 Boulevard </w:t>
    </w:r>
    <w:proofErr w:type="spellStart"/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>Pomare</w:t>
    </w:r>
    <w:proofErr w:type="spellEnd"/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 xml:space="preserve"> - BP 33 - 98713 PAPEETE</w:t>
    </w:r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color w:val="0070C0"/>
        <w:sz w:val="24"/>
        <w:szCs w:val="24"/>
      </w:rPr>
    </w:pPr>
    <w:r w:rsidRPr="00030C9E">
      <w:rPr>
        <w:rFonts w:ascii="Times New Roman" w:eastAsia="Calibri" w:hAnsi="Times New Roman" w:cs="Times New Roman"/>
        <w:color w:val="0070C0"/>
        <w:sz w:val="24"/>
        <w:szCs w:val="24"/>
      </w:rPr>
      <w:t>TEL : (+689) 40.54.08.70 / FAX : (+689) 40.54.08.71</w:t>
    </w:r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color w:val="0070C0"/>
        <w:sz w:val="24"/>
        <w:szCs w:val="24"/>
      </w:rPr>
    </w:pPr>
    <w:proofErr w:type="gramStart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>mail</w:t>
    </w:r>
    <w:proofErr w:type="gramEnd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 xml:space="preserve"> : </w:t>
    </w:r>
    <w:bookmarkStart w:id="1" w:name="PMENLEG_r1_wId42_vEMAIL_wdId46"/>
    <w:r w:rsidRPr="00030C9E">
      <w:rPr>
        <w:rFonts w:ascii="Times New Roman" w:eastAsia="Calibri" w:hAnsi="Times New Roman" w:cs="Times New Roman"/>
        <w:color w:val="0070C0"/>
        <w:sz w:val="24"/>
        <w:szCs w:val="24"/>
      </w:rPr>
      <w:fldChar w:fldCharType="begin"/>
    </w:r>
    <w:r w:rsidRPr="00030C9E">
      <w:rPr>
        <w:rFonts w:ascii="Times New Roman" w:eastAsia="Calibri" w:hAnsi="Times New Roman" w:cs="Times New Roman"/>
        <w:color w:val="0070C0"/>
        <w:sz w:val="24"/>
        <w:szCs w:val="24"/>
      </w:rPr>
      <w:instrText xml:space="preserve"> HYPERLINK "mailto:scp98001@notaires.pf" </w:instrText>
    </w:r>
    <w:r w:rsidRPr="00030C9E">
      <w:rPr>
        <w:rFonts w:ascii="Times New Roman" w:eastAsia="Calibri" w:hAnsi="Times New Roman" w:cs="Times New Roman"/>
        <w:color w:val="0070C0"/>
        <w:sz w:val="24"/>
        <w:szCs w:val="24"/>
      </w:rPr>
      <w:fldChar w:fldCharType="separate"/>
    </w:r>
    <w:r w:rsidRPr="00030C9E">
      <w:rPr>
        <w:rFonts w:ascii="Times New Roman" w:eastAsia="Calibri" w:hAnsi="Times New Roman" w:cs="Times New Roman"/>
        <w:color w:val="0070C0"/>
        <w:sz w:val="24"/>
        <w:szCs w:val="24"/>
        <w:u w:val="single"/>
      </w:rPr>
      <w:t>scp98001@notaires.pf</w:t>
    </w:r>
    <w:bookmarkEnd w:id="1"/>
    <w:r w:rsidRPr="00030C9E">
      <w:rPr>
        <w:rFonts w:ascii="Times New Roman" w:eastAsia="Calibri" w:hAnsi="Times New Roman" w:cs="Times New Roman"/>
        <w:color w:val="0070C0"/>
        <w:sz w:val="24"/>
        <w:szCs w:val="24"/>
      </w:rPr>
      <w:fldChar w:fldCharType="end"/>
    </w:r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b/>
        <w:color w:val="0070C0"/>
        <w:sz w:val="24"/>
        <w:szCs w:val="24"/>
      </w:rPr>
    </w:pPr>
    <w:proofErr w:type="gramStart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>web</w:t>
    </w:r>
    <w:proofErr w:type="gramEnd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 xml:space="preserve"> : </w:t>
    </w:r>
    <w:hyperlink r:id="rId1" w:history="1">
      <w:r w:rsidRPr="00030C9E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www.</w:t>
      </w:r>
      <w:r w:rsidRPr="00030C9E">
        <w:rPr>
          <w:rFonts w:ascii="Times New Roman" w:eastAsia="Calibri" w:hAnsi="Times New Roman" w:cs="Times New Roman"/>
          <w:b/>
          <w:bCs/>
          <w:color w:val="0070C0"/>
          <w:u w:val="single"/>
        </w:rPr>
        <w:t>office-notarial-du-front-de-mer.notaires.pf</w:t>
      </w:r>
    </w:hyperlink>
  </w:p>
  <w:p w:rsidR="00B12CC1" w:rsidRPr="00030C9E" w:rsidRDefault="00B12CC1" w:rsidP="00B12CC1">
    <w:pPr>
      <w:keepLines/>
      <w:tabs>
        <w:tab w:val="center" w:pos="4536"/>
        <w:tab w:val="right" w:pos="9072"/>
      </w:tabs>
      <w:jc w:val="both"/>
      <w:rPr>
        <w:rFonts w:ascii="Times New Roman" w:eastAsia="Times New Roman" w:hAnsi="Times New Roman" w:cs="Times New Roman"/>
        <w:color w:val="0070C0"/>
        <w:sz w:val="24"/>
        <w:szCs w:val="20"/>
        <w:lang w:eastAsia="fr-FR"/>
      </w:rPr>
    </w:pPr>
  </w:p>
  <w:p w:rsidR="00B12CC1" w:rsidRPr="00030C9E" w:rsidRDefault="00B12CC1">
    <w:pPr>
      <w:pStyle w:val="En-tte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64" w:rsidRDefault="006837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25"/>
    <w:rsid w:val="00030C9E"/>
    <w:rsid w:val="00683764"/>
    <w:rsid w:val="0068703B"/>
    <w:rsid w:val="00A43F2A"/>
    <w:rsid w:val="00B12CC1"/>
    <w:rsid w:val="00B13025"/>
    <w:rsid w:val="00E07EE3"/>
    <w:rsid w:val="00E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BDCA"/>
  <w15:docId w15:val="{C8458BEB-B13A-774B-A59F-870DD58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F2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4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43F2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F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F2A"/>
    <w:rPr>
      <w:b/>
      <w:bCs/>
      <w:i/>
      <w:iCs/>
      <w:color w:val="4F81BD" w:themeColor="accent1"/>
    </w:rPr>
  </w:style>
  <w:style w:type="character" w:styleId="Accentuationintense">
    <w:name w:val="Intense Emphasis"/>
    <w:basedOn w:val="Policepardfaut"/>
    <w:uiPriority w:val="21"/>
    <w:qFormat/>
    <w:rsid w:val="00A43F2A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C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CC1"/>
  </w:style>
  <w:style w:type="paragraph" w:styleId="Pieddepage">
    <w:name w:val="footer"/>
    <w:basedOn w:val="Normal"/>
    <w:link w:val="PieddepageCar"/>
    <w:uiPriority w:val="99"/>
    <w:unhideWhenUsed/>
    <w:rsid w:val="00B12C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-notarial-du-front-de-mer.notaires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 CALMET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Microsoft Office User</cp:lastModifiedBy>
  <cp:revision>2</cp:revision>
  <dcterms:created xsi:type="dcterms:W3CDTF">2019-02-20T10:21:00Z</dcterms:created>
  <dcterms:modified xsi:type="dcterms:W3CDTF">2019-02-20T10:21:00Z</dcterms:modified>
</cp:coreProperties>
</file>